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8" w:rsidRDefault="00E24388" w:rsidP="00E24388">
      <w:pPr>
        <w:pStyle w:val="Header"/>
        <w:jc w:val="center"/>
        <w:rPr>
          <w:rFonts w:ascii="Perpetua" w:hAnsi="Perpetua"/>
          <w:b/>
          <w:color w:val="000099"/>
          <w:sz w:val="40"/>
          <w:szCs w:val="40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8220075</wp:posOffset>
            </wp:positionH>
            <wp:positionV relativeFrom="paragraph">
              <wp:posOffset>-4445</wp:posOffset>
            </wp:positionV>
            <wp:extent cx="800100" cy="990600"/>
            <wp:effectExtent l="19050" t="0" r="0" b="0"/>
            <wp:wrapNone/>
            <wp:docPr id="3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800100" cy="986155"/>
            <wp:effectExtent l="19050" t="0" r="0" b="0"/>
            <wp:wrapNone/>
            <wp:docPr id="4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55C1">
        <w:rPr>
          <w:rFonts w:ascii="Helvetica" w:hAnsi="Helvetica"/>
          <w:b/>
          <w:color w:val="000099"/>
          <w:sz w:val="40"/>
          <w:szCs w:val="40"/>
        </w:rPr>
        <w:t xml:space="preserve"> </w:t>
      </w:r>
      <w:r w:rsidRPr="00872395">
        <w:rPr>
          <w:rFonts w:ascii="Perpetua" w:hAnsi="Perpetua"/>
          <w:b/>
          <w:color w:val="000099"/>
          <w:sz w:val="44"/>
          <w:szCs w:val="44"/>
        </w:rPr>
        <w:t>The Priory Primary School</w:t>
      </w:r>
    </w:p>
    <w:p w:rsidR="00E24388" w:rsidRPr="00872395" w:rsidRDefault="00E24388" w:rsidP="00E24388">
      <w:pPr>
        <w:pStyle w:val="Header"/>
        <w:jc w:val="center"/>
        <w:rPr>
          <w:rFonts w:ascii="Perpetua" w:hAnsi="Perpetua"/>
          <w:b/>
          <w:color w:val="C00000"/>
          <w:sz w:val="6"/>
          <w:szCs w:val="6"/>
        </w:rPr>
      </w:pPr>
    </w:p>
    <w:p w:rsidR="00E24388" w:rsidRPr="003D2B7A" w:rsidRDefault="00E24388" w:rsidP="00E24388">
      <w:pPr>
        <w:pStyle w:val="Header"/>
        <w:jc w:val="center"/>
        <w:rPr>
          <w:rFonts w:ascii="Book Antiqua" w:hAnsi="Book Antiqua"/>
          <w:b/>
          <w:color w:val="C00000"/>
          <w:sz w:val="28"/>
          <w:szCs w:val="28"/>
        </w:rPr>
      </w:pPr>
      <w:r w:rsidRPr="003D2B7A">
        <w:rPr>
          <w:rFonts w:ascii="Book Antiqua" w:hAnsi="Book Antiqua"/>
          <w:b/>
          <w:color w:val="C00000"/>
          <w:sz w:val="28"/>
          <w:szCs w:val="28"/>
        </w:rPr>
        <w:t>‘</w:t>
      </w:r>
      <w:r w:rsidRPr="003D2B7A">
        <w:rPr>
          <w:rFonts w:ascii="Book Antiqua" w:hAnsi="Book Antiqua"/>
          <w:b/>
          <w:i/>
          <w:iCs/>
          <w:color w:val="C00000"/>
          <w:sz w:val="28"/>
          <w:szCs w:val="28"/>
        </w:rPr>
        <w:t>Inspiring a Love of Learning</w:t>
      </w:r>
      <w:r w:rsidRPr="003D2B7A">
        <w:rPr>
          <w:rFonts w:ascii="Book Antiqua" w:hAnsi="Book Antiqua"/>
          <w:b/>
          <w:color w:val="C00000"/>
          <w:sz w:val="28"/>
          <w:szCs w:val="28"/>
        </w:rPr>
        <w:t>’</w:t>
      </w:r>
    </w:p>
    <w:p w:rsidR="00E24388" w:rsidRPr="003D2B7A" w:rsidRDefault="00E24388" w:rsidP="00E24388">
      <w:pPr>
        <w:pStyle w:val="Header"/>
        <w:jc w:val="center"/>
        <w:rPr>
          <w:rFonts w:ascii="Book Antiqua" w:hAnsi="Book Antiqua"/>
          <w:b/>
          <w:color w:val="000099"/>
          <w:sz w:val="6"/>
          <w:szCs w:val="6"/>
        </w:rPr>
      </w:pPr>
    </w:p>
    <w:p w:rsidR="00E24388" w:rsidRPr="003D2B7A" w:rsidRDefault="00E24388" w:rsidP="00E24388">
      <w:pPr>
        <w:pStyle w:val="Header"/>
        <w:tabs>
          <w:tab w:val="center" w:pos="3261"/>
          <w:tab w:val="right" w:pos="5670"/>
        </w:tabs>
        <w:jc w:val="center"/>
        <w:rPr>
          <w:rFonts w:ascii="Book Antiqua" w:hAnsi="Book Antiqua"/>
          <w:b/>
          <w:bCs/>
          <w:color w:val="000099"/>
        </w:rPr>
      </w:pPr>
      <w:r w:rsidRPr="003D2B7A">
        <w:rPr>
          <w:rFonts w:ascii="Book Antiqua" w:hAnsi="Book Antiqua"/>
          <w:b/>
          <w:color w:val="000099"/>
        </w:rPr>
        <w:t>Pamber End, Tadley,</w:t>
      </w:r>
    </w:p>
    <w:p w:rsidR="00E24388" w:rsidRPr="00E24388" w:rsidRDefault="00E24388" w:rsidP="00E24388">
      <w:pPr>
        <w:pStyle w:val="Header"/>
        <w:tabs>
          <w:tab w:val="center" w:pos="3261"/>
          <w:tab w:val="right" w:pos="5670"/>
        </w:tabs>
        <w:jc w:val="center"/>
        <w:rPr>
          <w:rFonts w:ascii="Book Antiqua" w:hAnsi="Book Antiqua"/>
          <w:b/>
          <w:bCs/>
          <w:color w:val="000099"/>
        </w:rPr>
      </w:pPr>
      <w:r>
        <w:rPr>
          <w:rFonts w:ascii="Book Antiqua" w:hAnsi="Book Antiqua"/>
          <w:b/>
          <w:color w:val="000099"/>
        </w:rPr>
        <w:t>Hants, RG26 5QD</w:t>
      </w:r>
    </w:p>
    <w:p w:rsidR="00AC3399" w:rsidRDefault="009135F0">
      <w:pPr>
        <w:jc w:val="center"/>
        <w:rPr>
          <w:sz w:val="28"/>
          <w:szCs w:val="28"/>
        </w:rPr>
      </w:pPr>
      <w:r w:rsidRPr="5967D5D4">
        <w:rPr>
          <w:sz w:val="28"/>
          <w:szCs w:val="28"/>
        </w:rPr>
        <w:t>Local Governing Body Members Declarations of Int</w:t>
      </w:r>
      <w:r w:rsidR="00267403" w:rsidRPr="5967D5D4">
        <w:rPr>
          <w:sz w:val="28"/>
          <w:szCs w:val="28"/>
        </w:rPr>
        <w:t>erest</w:t>
      </w:r>
      <w:r w:rsidR="00E24388">
        <w:rPr>
          <w:sz w:val="28"/>
          <w:szCs w:val="28"/>
        </w:rPr>
        <w:t xml:space="preserve"> as at 2</w:t>
      </w:r>
      <w:r w:rsidR="004A4CFA">
        <w:rPr>
          <w:sz w:val="28"/>
          <w:szCs w:val="28"/>
        </w:rPr>
        <w:t>7</w:t>
      </w:r>
      <w:r w:rsidR="00E24388">
        <w:rPr>
          <w:sz w:val="28"/>
          <w:szCs w:val="28"/>
        </w:rPr>
        <w:t xml:space="preserve"> January 2026 </w:t>
      </w:r>
    </w:p>
    <w:tbl>
      <w:tblPr>
        <w:tblStyle w:val="TableGrid"/>
        <w:tblW w:w="14283" w:type="dxa"/>
        <w:tblLayout w:type="fixed"/>
        <w:tblLook w:val="04A0"/>
      </w:tblPr>
      <w:tblGrid>
        <w:gridCol w:w="1526"/>
        <w:gridCol w:w="283"/>
        <w:gridCol w:w="1276"/>
        <w:gridCol w:w="284"/>
        <w:gridCol w:w="1701"/>
        <w:gridCol w:w="1559"/>
        <w:gridCol w:w="7654"/>
      </w:tblGrid>
      <w:tr w:rsidR="008B5748" w:rsidTr="008B5748">
        <w:tc>
          <w:tcPr>
            <w:tcW w:w="180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B5748" w:rsidRDefault="008B5748">
            <w:pPr>
              <w:jc w:val="center"/>
            </w:pPr>
            <w:r>
              <w:t>Local Governing Body Member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B5748" w:rsidRDefault="008B5748">
            <w:pPr>
              <w:jc w:val="center"/>
            </w:pPr>
            <w:r>
              <w:t>Date of Appointment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B5748" w:rsidRDefault="008B5748">
            <w:pPr>
              <w:jc w:val="center"/>
            </w:pPr>
            <w:r>
              <w:t>Date of End of Appointment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B5748" w:rsidRDefault="008B5748">
            <w:pPr>
              <w:jc w:val="center"/>
            </w:pPr>
            <w:r>
              <w:t>Category of Governor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B5748" w:rsidRDefault="008B5748" w:rsidP="008B5748">
            <w:r>
              <w:t>Relevant Business and Pecuniary Interests including other governor ships and relationships with school staff</w:t>
            </w:r>
          </w:p>
        </w:tc>
      </w:tr>
      <w:tr w:rsidR="008B5748" w:rsidRPr="00E24388" w:rsidTr="008B5748">
        <w:tc>
          <w:tcPr>
            <w:tcW w:w="1809" w:type="dxa"/>
            <w:gridSpan w:val="2"/>
          </w:tcPr>
          <w:p w:rsidR="008B5748" w:rsidRPr="00E24388" w:rsidRDefault="008B5748" w:rsidP="00FD313A">
            <w:pPr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Kyle Butler</w:t>
            </w:r>
          </w:p>
        </w:tc>
        <w:tc>
          <w:tcPr>
            <w:tcW w:w="1560" w:type="dxa"/>
            <w:gridSpan w:val="2"/>
          </w:tcPr>
          <w:p w:rsidR="008B5748" w:rsidRPr="00E24388" w:rsidRDefault="008B5748" w:rsidP="00E24388">
            <w:pPr>
              <w:ind w:right="-108"/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01/09/2025</w:t>
            </w:r>
          </w:p>
        </w:tc>
        <w:tc>
          <w:tcPr>
            <w:tcW w:w="1701" w:type="dxa"/>
          </w:tcPr>
          <w:p w:rsidR="008B5748" w:rsidRPr="00E24388" w:rsidRDefault="008B5748">
            <w:pPr>
              <w:jc w:val="center"/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31/08/2028</w:t>
            </w:r>
          </w:p>
        </w:tc>
        <w:tc>
          <w:tcPr>
            <w:tcW w:w="1559" w:type="dxa"/>
          </w:tcPr>
          <w:p w:rsidR="008B5748" w:rsidRPr="00E24388" w:rsidRDefault="008B5748" w:rsidP="00FD313A">
            <w:pPr>
              <w:ind w:right="-111"/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Co-opted</w:t>
            </w:r>
          </w:p>
        </w:tc>
        <w:tc>
          <w:tcPr>
            <w:tcW w:w="7654" w:type="dxa"/>
          </w:tcPr>
          <w:p w:rsidR="008B5748" w:rsidRPr="00E24388" w:rsidRDefault="008B5748" w:rsidP="008B5748">
            <w:pPr>
              <w:ind w:right="-108"/>
              <w:rPr>
                <w:rFonts w:cs="Calibri"/>
                <w:sz w:val="20"/>
                <w:szCs w:val="20"/>
              </w:rPr>
            </w:pPr>
            <w:proofErr w:type="spellStart"/>
            <w:r w:rsidRPr="00E24388">
              <w:rPr>
                <w:rFonts w:cs="Calibri"/>
                <w:sz w:val="20"/>
                <w:szCs w:val="20"/>
              </w:rPr>
              <w:t>Pricewaterhous</w:t>
            </w:r>
            <w:r>
              <w:rPr>
                <w:rFonts w:cs="Calibri"/>
                <w:sz w:val="20"/>
                <w:szCs w:val="20"/>
              </w:rPr>
              <w:t>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Coopers LLP – Employer since S</w:t>
            </w:r>
            <w:r w:rsidRPr="00E24388">
              <w:rPr>
                <w:rFonts w:cs="Calibri"/>
                <w:sz w:val="20"/>
                <w:szCs w:val="20"/>
              </w:rPr>
              <w:t>ept 2015</w:t>
            </w:r>
          </w:p>
          <w:p w:rsidR="008B5748" w:rsidRPr="00E24388" w:rsidRDefault="008B5748" w:rsidP="008B5748">
            <w:pPr>
              <w:ind w:right="-108"/>
              <w:rPr>
                <w:rFonts w:cs="Calibri"/>
                <w:sz w:val="20"/>
                <w:szCs w:val="20"/>
              </w:rPr>
            </w:pPr>
            <w:proofErr w:type="spellStart"/>
            <w:r w:rsidRPr="00E24388">
              <w:rPr>
                <w:rFonts w:cs="Calibri"/>
                <w:sz w:val="20"/>
                <w:szCs w:val="20"/>
              </w:rPr>
              <w:t>Beckery</w:t>
            </w:r>
            <w:proofErr w:type="spellEnd"/>
            <w:r w:rsidRPr="00E24388">
              <w:rPr>
                <w:rFonts w:cs="Calibri"/>
                <w:sz w:val="20"/>
                <w:szCs w:val="20"/>
              </w:rPr>
              <w:t xml:space="preserve"> Properties Limited – Director since November 2016</w:t>
            </w:r>
          </w:p>
          <w:p w:rsidR="008B5748" w:rsidRDefault="008B5748" w:rsidP="008B5748">
            <w:pPr>
              <w:ind w:right="-108"/>
              <w:rPr>
                <w:rFonts w:cs="Calibri"/>
                <w:sz w:val="20"/>
                <w:szCs w:val="20"/>
              </w:rPr>
            </w:pPr>
            <w:r w:rsidRPr="00E24388">
              <w:rPr>
                <w:rFonts w:cs="Calibri"/>
                <w:sz w:val="20"/>
                <w:szCs w:val="20"/>
              </w:rPr>
              <w:t>ICAEW membership since Sept 2018</w:t>
            </w:r>
          </w:p>
          <w:p w:rsidR="008B5748" w:rsidRPr="00E24388" w:rsidRDefault="008B5748" w:rsidP="008B5748">
            <w:pPr>
              <w:ind w:right="-1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Son in law of LGC clerk</w:t>
            </w:r>
          </w:p>
        </w:tc>
      </w:tr>
      <w:tr w:rsidR="008B5748" w:rsidTr="008B5748">
        <w:tc>
          <w:tcPr>
            <w:tcW w:w="1809" w:type="dxa"/>
            <w:gridSpan w:val="2"/>
          </w:tcPr>
          <w:p w:rsidR="008B5748" w:rsidRDefault="008B5748" w:rsidP="00293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Cripps</w:t>
            </w:r>
          </w:p>
        </w:tc>
        <w:tc>
          <w:tcPr>
            <w:tcW w:w="1560" w:type="dxa"/>
            <w:gridSpan w:val="2"/>
          </w:tcPr>
          <w:p w:rsidR="008B5748" w:rsidRPr="00A9738D" w:rsidRDefault="008B5748" w:rsidP="00293ED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02/12/2025</w:t>
            </w:r>
          </w:p>
        </w:tc>
        <w:tc>
          <w:tcPr>
            <w:tcW w:w="1701" w:type="dxa"/>
          </w:tcPr>
          <w:p w:rsidR="008B5748" w:rsidRDefault="008B5748" w:rsidP="00293ED6">
            <w:pPr>
              <w:jc w:val="center"/>
            </w:pPr>
            <w:r>
              <w:rPr>
                <w:sz w:val="20"/>
                <w:szCs w:val="20"/>
              </w:rPr>
              <w:t>01/12/2028</w:t>
            </w:r>
          </w:p>
        </w:tc>
        <w:tc>
          <w:tcPr>
            <w:tcW w:w="1559" w:type="dxa"/>
          </w:tcPr>
          <w:p w:rsidR="008B5748" w:rsidRDefault="008B5748" w:rsidP="00293ED6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7654" w:type="dxa"/>
          </w:tcPr>
          <w:p w:rsidR="008B5748" w:rsidRDefault="008B5748" w:rsidP="008B5748">
            <w:r>
              <w:rPr>
                <w:rFonts w:cs="Calibri"/>
                <w:sz w:val="20"/>
                <w:szCs w:val="20"/>
              </w:rPr>
              <w:t>Employed by the Trust</w:t>
            </w:r>
          </w:p>
        </w:tc>
      </w:tr>
      <w:tr w:rsidR="008B5748" w:rsidRPr="00E24388" w:rsidTr="008B5748">
        <w:tc>
          <w:tcPr>
            <w:tcW w:w="1809" w:type="dxa"/>
            <w:gridSpan w:val="2"/>
          </w:tcPr>
          <w:p w:rsidR="008B5748" w:rsidRPr="00E24388" w:rsidRDefault="008B5748" w:rsidP="001A47A3">
            <w:pPr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Jacky Farrow-Gent</w:t>
            </w:r>
          </w:p>
        </w:tc>
        <w:tc>
          <w:tcPr>
            <w:tcW w:w="1560" w:type="dxa"/>
            <w:gridSpan w:val="2"/>
          </w:tcPr>
          <w:p w:rsidR="008B5748" w:rsidRPr="00E24388" w:rsidRDefault="008B5748" w:rsidP="001A47A3">
            <w:pPr>
              <w:ind w:right="-108"/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01/09/2025</w:t>
            </w:r>
          </w:p>
        </w:tc>
        <w:tc>
          <w:tcPr>
            <w:tcW w:w="1701" w:type="dxa"/>
          </w:tcPr>
          <w:p w:rsidR="008B5748" w:rsidRPr="00E24388" w:rsidRDefault="008B5748" w:rsidP="001A47A3">
            <w:pPr>
              <w:jc w:val="center"/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31/08/2028</w:t>
            </w:r>
          </w:p>
        </w:tc>
        <w:tc>
          <w:tcPr>
            <w:tcW w:w="1559" w:type="dxa"/>
          </w:tcPr>
          <w:p w:rsidR="008B5748" w:rsidRPr="00E24388" w:rsidRDefault="008B5748" w:rsidP="001A47A3">
            <w:pPr>
              <w:ind w:right="-111"/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Co-opted</w:t>
            </w:r>
          </w:p>
        </w:tc>
        <w:tc>
          <w:tcPr>
            <w:tcW w:w="7654" w:type="dxa"/>
          </w:tcPr>
          <w:p w:rsidR="008B5748" w:rsidRPr="00E24388" w:rsidRDefault="008B5748" w:rsidP="008B5748">
            <w:pPr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The Priory Primary School PTA Charity (Spouse)</w:t>
            </w:r>
          </w:p>
        </w:tc>
      </w:tr>
      <w:tr w:rsidR="004A4CFA" w:rsidRPr="00E24388" w:rsidTr="008B5748">
        <w:tc>
          <w:tcPr>
            <w:tcW w:w="1809" w:type="dxa"/>
            <w:gridSpan w:val="2"/>
          </w:tcPr>
          <w:p w:rsidR="004A4CFA" w:rsidRPr="00E24388" w:rsidRDefault="004A4CFA" w:rsidP="00511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Hughes</w:t>
            </w:r>
          </w:p>
        </w:tc>
        <w:tc>
          <w:tcPr>
            <w:tcW w:w="1560" w:type="dxa"/>
            <w:gridSpan w:val="2"/>
          </w:tcPr>
          <w:p w:rsidR="004A4CFA" w:rsidRPr="00E24388" w:rsidRDefault="004A4CFA" w:rsidP="0051157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27/01/2026</w:t>
            </w:r>
          </w:p>
        </w:tc>
        <w:tc>
          <w:tcPr>
            <w:tcW w:w="1701" w:type="dxa"/>
          </w:tcPr>
          <w:p w:rsidR="004A4CFA" w:rsidRPr="00E24388" w:rsidRDefault="004A4CFA" w:rsidP="0051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26/01/2030</w:t>
            </w:r>
          </w:p>
        </w:tc>
        <w:tc>
          <w:tcPr>
            <w:tcW w:w="1559" w:type="dxa"/>
          </w:tcPr>
          <w:p w:rsidR="004A4CFA" w:rsidRPr="00E24388" w:rsidRDefault="004A4CFA" w:rsidP="00511574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7654" w:type="dxa"/>
          </w:tcPr>
          <w:p w:rsidR="004A4CFA" w:rsidRPr="00E24388" w:rsidRDefault="004A4CFA" w:rsidP="008B574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None</w:t>
            </w:r>
          </w:p>
        </w:tc>
      </w:tr>
      <w:tr w:rsidR="008B5748" w:rsidRPr="00E24388" w:rsidTr="008B5748">
        <w:tc>
          <w:tcPr>
            <w:tcW w:w="1809" w:type="dxa"/>
            <w:gridSpan w:val="2"/>
          </w:tcPr>
          <w:p w:rsidR="008B5748" w:rsidRPr="00E24388" w:rsidRDefault="008B5748" w:rsidP="00511574">
            <w:pPr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Mary Kwok</w:t>
            </w:r>
          </w:p>
        </w:tc>
        <w:tc>
          <w:tcPr>
            <w:tcW w:w="1560" w:type="dxa"/>
            <w:gridSpan w:val="2"/>
          </w:tcPr>
          <w:p w:rsidR="008B5748" w:rsidRPr="00E24388" w:rsidRDefault="008B5748" w:rsidP="00511574">
            <w:pPr>
              <w:ind w:right="-108"/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02/12/2025</w:t>
            </w:r>
          </w:p>
        </w:tc>
        <w:tc>
          <w:tcPr>
            <w:tcW w:w="1701" w:type="dxa"/>
          </w:tcPr>
          <w:p w:rsidR="008B5748" w:rsidRPr="00E24388" w:rsidRDefault="008B5748" w:rsidP="00511574">
            <w:pPr>
              <w:jc w:val="center"/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01/12/2028</w:t>
            </w:r>
          </w:p>
        </w:tc>
        <w:tc>
          <w:tcPr>
            <w:tcW w:w="1559" w:type="dxa"/>
          </w:tcPr>
          <w:p w:rsidR="008B5748" w:rsidRPr="00E24388" w:rsidRDefault="008B5748" w:rsidP="00511574">
            <w:pPr>
              <w:ind w:right="-111"/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Co-opted</w:t>
            </w:r>
          </w:p>
        </w:tc>
        <w:tc>
          <w:tcPr>
            <w:tcW w:w="7654" w:type="dxa"/>
          </w:tcPr>
          <w:p w:rsidR="008B5748" w:rsidRPr="00E24388" w:rsidRDefault="008B5748" w:rsidP="008B5748">
            <w:pPr>
              <w:rPr>
                <w:sz w:val="20"/>
                <w:szCs w:val="20"/>
              </w:rPr>
            </w:pPr>
            <w:r w:rsidRPr="00E24388">
              <w:rPr>
                <w:rFonts w:cs="Calibri"/>
                <w:sz w:val="20"/>
                <w:szCs w:val="20"/>
              </w:rPr>
              <w:t>None</w:t>
            </w:r>
          </w:p>
        </w:tc>
      </w:tr>
      <w:tr w:rsidR="008B5748" w:rsidRPr="00E24388" w:rsidTr="008B5748">
        <w:tc>
          <w:tcPr>
            <w:tcW w:w="1809" w:type="dxa"/>
            <w:gridSpan w:val="2"/>
          </w:tcPr>
          <w:p w:rsidR="008B5748" w:rsidRPr="00E24388" w:rsidRDefault="008B5748" w:rsidP="00FD313A">
            <w:pPr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Sarah Leggett</w:t>
            </w:r>
          </w:p>
        </w:tc>
        <w:tc>
          <w:tcPr>
            <w:tcW w:w="1560" w:type="dxa"/>
            <w:gridSpan w:val="2"/>
          </w:tcPr>
          <w:p w:rsidR="008B5748" w:rsidRPr="00E24388" w:rsidRDefault="008B5748" w:rsidP="00FD313A">
            <w:pPr>
              <w:ind w:right="-108"/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01/09/2025</w:t>
            </w:r>
          </w:p>
        </w:tc>
        <w:tc>
          <w:tcPr>
            <w:tcW w:w="1701" w:type="dxa"/>
          </w:tcPr>
          <w:p w:rsidR="008B5748" w:rsidRPr="00E24388" w:rsidRDefault="008B5748" w:rsidP="00FD313A">
            <w:pPr>
              <w:jc w:val="center"/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31/08/2028</w:t>
            </w:r>
          </w:p>
        </w:tc>
        <w:tc>
          <w:tcPr>
            <w:tcW w:w="1559" w:type="dxa"/>
          </w:tcPr>
          <w:p w:rsidR="008B5748" w:rsidRPr="00E24388" w:rsidRDefault="008B5748" w:rsidP="00FD313A">
            <w:pPr>
              <w:ind w:right="-111"/>
              <w:rPr>
                <w:sz w:val="20"/>
                <w:szCs w:val="20"/>
              </w:rPr>
            </w:pPr>
            <w:r w:rsidRPr="00E24388">
              <w:rPr>
                <w:sz w:val="20"/>
                <w:szCs w:val="20"/>
              </w:rPr>
              <w:t>Co-opted</w:t>
            </w:r>
          </w:p>
        </w:tc>
        <w:tc>
          <w:tcPr>
            <w:tcW w:w="7654" w:type="dxa"/>
          </w:tcPr>
          <w:p w:rsidR="008B5748" w:rsidRPr="00E24388" w:rsidRDefault="008B5748" w:rsidP="008B5748">
            <w:pPr>
              <w:rPr>
                <w:sz w:val="20"/>
                <w:szCs w:val="20"/>
              </w:rPr>
            </w:pPr>
            <w:r w:rsidRPr="00E24388">
              <w:rPr>
                <w:color w:val="000000"/>
                <w:sz w:val="20"/>
                <w:szCs w:val="20"/>
              </w:rPr>
              <w:t>Cyber Distribution Ltd, IT networking &amp; security distributor - Spouse</w:t>
            </w:r>
          </w:p>
        </w:tc>
      </w:tr>
      <w:tr w:rsidR="008B5748" w:rsidTr="008B5748">
        <w:tc>
          <w:tcPr>
            <w:tcW w:w="1809" w:type="dxa"/>
            <w:gridSpan w:val="2"/>
          </w:tcPr>
          <w:p w:rsidR="008B5748" w:rsidRDefault="008B5748" w:rsidP="00B00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Louise Penn</w:t>
            </w:r>
          </w:p>
        </w:tc>
        <w:tc>
          <w:tcPr>
            <w:tcW w:w="1560" w:type="dxa"/>
            <w:gridSpan w:val="2"/>
          </w:tcPr>
          <w:p w:rsidR="008B5748" w:rsidRPr="00A9738D" w:rsidRDefault="008B5748" w:rsidP="00B0087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02/12/2025</w:t>
            </w:r>
          </w:p>
        </w:tc>
        <w:tc>
          <w:tcPr>
            <w:tcW w:w="1701" w:type="dxa"/>
          </w:tcPr>
          <w:p w:rsidR="008B5748" w:rsidRDefault="008B5748" w:rsidP="00B0087D">
            <w:pPr>
              <w:jc w:val="center"/>
            </w:pPr>
            <w:r>
              <w:rPr>
                <w:sz w:val="20"/>
                <w:szCs w:val="20"/>
              </w:rPr>
              <w:t>01/12/2028</w:t>
            </w:r>
          </w:p>
        </w:tc>
        <w:tc>
          <w:tcPr>
            <w:tcW w:w="1559" w:type="dxa"/>
          </w:tcPr>
          <w:p w:rsidR="008B5748" w:rsidRDefault="008B5748" w:rsidP="00B0087D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7654" w:type="dxa"/>
          </w:tcPr>
          <w:p w:rsidR="008B5748" w:rsidRDefault="008B5748" w:rsidP="008B5748">
            <w:r w:rsidRPr="00CD630E">
              <w:rPr>
                <w:rFonts w:cs="Calibri"/>
                <w:sz w:val="20"/>
                <w:szCs w:val="20"/>
              </w:rPr>
              <w:t>None</w:t>
            </w:r>
          </w:p>
        </w:tc>
      </w:tr>
      <w:tr w:rsidR="008B5748" w:rsidTr="008B5748">
        <w:tc>
          <w:tcPr>
            <w:tcW w:w="1809" w:type="dxa"/>
            <w:gridSpan w:val="2"/>
          </w:tcPr>
          <w:p w:rsidR="008B5748" w:rsidRPr="0088085F" w:rsidRDefault="008B5748" w:rsidP="00FD313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Matthew Walsh</w:t>
            </w:r>
          </w:p>
        </w:tc>
        <w:tc>
          <w:tcPr>
            <w:tcW w:w="1560" w:type="dxa"/>
            <w:gridSpan w:val="2"/>
          </w:tcPr>
          <w:p w:rsidR="008B5748" w:rsidRPr="0088085F" w:rsidRDefault="008B5748" w:rsidP="00FD313A">
            <w:pPr>
              <w:ind w:right="-1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From </w:t>
            </w:r>
            <w:r>
              <w:rPr>
                <w:sz w:val="20"/>
                <w:szCs w:val="20"/>
              </w:rPr>
              <w:t>01/09/2025</w:t>
            </w:r>
          </w:p>
        </w:tc>
        <w:tc>
          <w:tcPr>
            <w:tcW w:w="1701" w:type="dxa"/>
          </w:tcPr>
          <w:p w:rsidR="008B5748" w:rsidRDefault="008B5748">
            <w:pPr>
              <w:jc w:val="center"/>
            </w:pPr>
          </w:p>
        </w:tc>
        <w:tc>
          <w:tcPr>
            <w:tcW w:w="1559" w:type="dxa"/>
          </w:tcPr>
          <w:p w:rsidR="008B5748" w:rsidRDefault="008B5748" w:rsidP="00FD313A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7654" w:type="dxa"/>
          </w:tcPr>
          <w:p w:rsidR="008B5748" w:rsidRDefault="008B5748" w:rsidP="008B5748">
            <w:r>
              <w:rPr>
                <w:rFonts w:cs="Calibri"/>
                <w:sz w:val="20"/>
                <w:szCs w:val="20"/>
              </w:rPr>
              <w:t>Employed by the Trust</w:t>
            </w:r>
          </w:p>
        </w:tc>
      </w:tr>
      <w:tr w:rsidR="008B5748" w:rsidTr="008B5748">
        <w:tc>
          <w:tcPr>
            <w:tcW w:w="5070" w:type="dxa"/>
            <w:gridSpan w:val="5"/>
          </w:tcPr>
          <w:p w:rsidR="008B5748" w:rsidRPr="00C56FA7" w:rsidRDefault="008B5748" w:rsidP="005572C6">
            <w:pPr>
              <w:ind w:right="34"/>
              <w:rPr>
                <w:b/>
                <w:sz w:val="20"/>
                <w:szCs w:val="20"/>
              </w:rPr>
            </w:pPr>
            <w:r w:rsidRPr="00E24388">
              <w:rPr>
                <w:rFonts w:ascii="Arial Narrow" w:hAnsi="Arial Narrow"/>
                <w:b/>
                <w:sz w:val="18"/>
                <w:szCs w:val="18"/>
              </w:rPr>
              <w:t>LEFT IN LAST TWELVE MONTHS</w:t>
            </w:r>
          </w:p>
        </w:tc>
        <w:tc>
          <w:tcPr>
            <w:tcW w:w="1559" w:type="dxa"/>
          </w:tcPr>
          <w:p w:rsidR="008B5748" w:rsidRDefault="008B5748">
            <w:pPr>
              <w:jc w:val="center"/>
            </w:pPr>
          </w:p>
        </w:tc>
        <w:tc>
          <w:tcPr>
            <w:tcW w:w="7654" w:type="dxa"/>
          </w:tcPr>
          <w:p w:rsidR="008B5748" w:rsidRDefault="008B5748" w:rsidP="008B5748"/>
        </w:tc>
      </w:tr>
      <w:tr w:rsidR="008B5748" w:rsidTr="008B5748">
        <w:tc>
          <w:tcPr>
            <w:tcW w:w="1526" w:type="dxa"/>
          </w:tcPr>
          <w:p w:rsidR="008B5748" w:rsidRPr="00A9738D" w:rsidRDefault="008B5748" w:rsidP="008B0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Clare</w:t>
            </w:r>
          </w:p>
        </w:tc>
        <w:tc>
          <w:tcPr>
            <w:tcW w:w="1559" w:type="dxa"/>
            <w:gridSpan w:val="2"/>
          </w:tcPr>
          <w:p w:rsidR="008B5748" w:rsidRPr="00A9738D" w:rsidRDefault="008B5748" w:rsidP="008B04E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01/09/2025</w:t>
            </w:r>
          </w:p>
        </w:tc>
        <w:tc>
          <w:tcPr>
            <w:tcW w:w="1985" w:type="dxa"/>
            <w:gridSpan w:val="2"/>
          </w:tcPr>
          <w:p w:rsidR="008B5748" w:rsidRDefault="005368DB" w:rsidP="008B04EF">
            <w:pPr>
              <w:jc w:val="center"/>
            </w:pPr>
            <w:r>
              <w:rPr>
                <w:sz w:val="20"/>
                <w:szCs w:val="20"/>
              </w:rPr>
              <w:t>LEFT 02/01/2026</w:t>
            </w:r>
          </w:p>
        </w:tc>
        <w:tc>
          <w:tcPr>
            <w:tcW w:w="1559" w:type="dxa"/>
          </w:tcPr>
          <w:p w:rsidR="008B5748" w:rsidRDefault="008B5748" w:rsidP="008B04EF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7654" w:type="dxa"/>
          </w:tcPr>
          <w:p w:rsidR="008B5748" w:rsidRDefault="008B5748" w:rsidP="008B5748"/>
        </w:tc>
      </w:tr>
      <w:tr w:rsidR="008B5748" w:rsidTr="008B5748">
        <w:tc>
          <w:tcPr>
            <w:tcW w:w="1526" w:type="dxa"/>
          </w:tcPr>
          <w:p w:rsidR="008B5748" w:rsidRDefault="008B5748" w:rsidP="00FD3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Rooth</w:t>
            </w:r>
          </w:p>
        </w:tc>
        <w:tc>
          <w:tcPr>
            <w:tcW w:w="1559" w:type="dxa"/>
            <w:gridSpan w:val="2"/>
          </w:tcPr>
          <w:p w:rsidR="008B5748" w:rsidRPr="00A9738D" w:rsidRDefault="008B5748" w:rsidP="00FD313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01/09/2025</w:t>
            </w:r>
          </w:p>
        </w:tc>
        <w:tc>
          <w:tcPr>
            <w:tcW w:w="1985" w:type="dxa"/>
            <w:gridSpan w:val="2"/>
          </w:tcPr>
          <w:p w:rsidR="008B5748" w:rsidRDefault="005368DB" w:rsidP="00E24388">
            <w:pPr>
              <w:jc w:val="center"/>
            </w:pPr>
            <w:r>
              <w:rPr>
                <w:sz w:val="20"/>
                <w:szCs w:val="20"/>
              </w:rPr>
              <w:t xml:space="preserve">LEFT </w:t>
            </w:r>
            <w:r w:rsidR="008B5748">
              <w:rPr>
                <w:sz w:val="20"/>
                <w:szCs w:val="20"/>
              </w:rPr>
              <w:t>02/12/2025</w:t>
            </w:r>
          </w:p>
        </w:tc>
        <w:tc>
          <w:tcPr>
            <w:tcW w:w="1559" w:type="dxa"/>
          </w:tcPr>
          <w:p w:rsidR="008B5748" w:rsidRDefault="008B5748" w:rsidP="00FD313A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7654" w:type="dxa"/>
          </w:tcPr>
          <w:p w:rsidR="008B5748" w:rsidRDefault="008B5748" w:rsidP="008B5748"/>
        </w:tc>
      </w:tr>
    </w:tbl>
    <w:p w:rsidR="00236FCF" w:rsidRPr="008B5748" w:rsidRDefault="008B5748" w:rsidP="009B4C63">
      <w:pPr>
        <w:rPr>
          <w:b/>
          <w:i/>
          <w:iCs/>
        </w:rPr>
      </w:pPr>
      <w:r w:rsidRPr="008B5748">
        <w:rPr>
          <w:b/>
          <w:i/>
          <w:iCs/>
        </w:rPr>
        <w:t>NB The LGC was constituted on 1 September 2025 so has no attendance data for 24/5 school year</w:t>
      </w:r>
      <w:r>
        <w:rPr>
          <w:b/>
          <w:i/>
          <w:iCs/>
        </w:rPr>
        <w:t>.</w:t>
      </w:r>
    </w:p>
    <w:sectPr w:rsidR="00236FCF" w:rsidRPr="008B5748" w:rsidSect="00E24388">
      <w:head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C2C" w:rsidRDefault="00197C2C" w:rsidP="001B399E">
      <w:pPr>
        <w:spacing w:after="0" w:line="240" w:lineRule="auto"/>
      </w:pPr>
      <w:r>
        <w:separator/>
      </w:r>
    </w:p>
  </w:endnote>
  <w:endnote w:type="continuationSeparator" w:id="0">
    <w:p w:rsidR="00197C2C" w:rsidRDefault="00197C2C" w:rsidP="001B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altName w:val="Georgia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C2C" w:rsidRDefault="00197C2C" w:rsidP="001B399E">
      <w:pPr>
        <w:spacing w:after="0" w:line="240" w:lineRule="auto"/>
      </w:pPr>
      <w:r>
        <w:separator/>
      </w:r>
    </w:p>
  </w:footnote>
  <w:footnote w:type="continuationSeparator" w:id="0">
    <w:p w:rsidR="00197C2C" w:rsidRDefault="00197C2C" w:rsidP="001B3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88" w:rsidRDefault="00E24388">
    <w:pPr>
      <w:pStyle w:val="Header"/>
    </w:pPr>
    <w:r w:rsidRPr="00E24388">
      <w:rPr>
        <w:noProof/>
        <w:lang w:eastAsia="en-GB"/>
      </w:rPr>
      <w:drawing>
        <wp:inline distT="0" distB="0" distL="0" distR="0">
          <wp:extent cx="8863330" cy="1574165"/>
          <wp:effectExtent l="19050" t="0" r="0" b="0"/>
          <wp:docPr id="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628980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157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C3399"/>
    <w:rsid w:val="0000568F"/>
    <w:rsid w:val="00055843"/>
    <w:rsid w:val="00066829"/>
    <w:rsid w:val="00080206"/>
    <w:rsid w:val="00116498"/>
    <w:rsid w:val="00150638"/>
    <w:rsid w:val="00176071"/>
    <w:rsid w:val="00197C2C"/>
    <w:rsid w:val="001B399E"/>
    <w:rsid w:val="001E0BCC"/>
    <w:rsid w:val="001E65A8"/>
    <w:rsid w:val="001F0D90"/>
    <w:rsid w:val="00236FCF"/>
    <w:rsid w:val="00267403"/>
    <w:rsid w:val="00294681"/>
    <w:rsid w:val="0030417D"/>
    <w:rsid w:val="00322186"/>
    <w:rsid w:val="00343E09"/>
    <w:rsid w:val="00373AFA"/>
    <w:rsid w:val="003750C7"/>
    <w:rsid w:val="00387E36"/>
    <w:rsid w:val="003A059F"/>
    <w:rsid w:val="003A4E27"/>
    <w:rsid w:val="004270A9"/>
    <w:rsid w:val="00432269"/>
    <w:rsid w:val="004442B3"/>
    <w:rsid w:val="004554C9"/>
    <w:rsid w:val="00466277"/>
    <w:rsid w:val="004A4CFA"/>
    <w:rsid w:val="005368DB"/>
    <w:rsid w:val="00580A02"/>
    <w:rsid w:val="005B31FB"/>
    <w:rsid w:val="005F2A89"/>
    <w:rsid w:val="00615165"/>
    <w:rsid w:val="006457A4"/>
    <w:rsid w:val="00665CCD"/>
    <w:rsid w:val="00710920"/>
    <w:rsid w:val="007120E0"/>
    <w:rsid w:val="00713BF3"/>
    <w:rsid w:val="00743757"/>
    <w:rsid w:val="00760A13"/>
    <w:rsid w:val="007703B0"/>
    <w:rsid w:val="007A7A71"/>
    <w:rsid w:val="007C0C19"/>
    <w:rsid w:val="007C5646"/>
    <w:rsid w:val="007E4CD8"/>
    <w:rsid w:val="007F16D9"/>
    <w:rsid w:val="008423C8"/>
    <w:rsid w:val="00845529"/>
    <w:rsid w:val="008946CC"/>
    <w:rsid w:val="008B5748"/>
    <w:rsid w:val="008C12DC"/>
    <w:rsid w:val="008C2DA5"/>
    <w:rsid w:val="008C3DAC"/>
    <w:rsid w:val="008E5C3C"/>
    <w:rsid w:val="009135F0"/>
    <w:rsid w:val="00921C1C"/>
    <w:rsid w:val="009501CA"/>
    <w:rsid w:val="009A2911"/>
    <w:rsid w:val="009B4C63"/>
    <w:rsid w:val="009C3650"/>
    <w:rsid w:val="009D15B7"/>
    <w:rsid w:val="009E236F"/>
    <w:rsid w:val="00A1240F"/>
    <w:rsid w:val="00A26E6C"/>
    <w:rsid w:val="00A33F62"/>
    <w:rsid w:val="00A40208"/>
    <w:rsid w:val="00A67993"/>
    <w:rsid w:val="00A8184E"/>
    <w:rsid w:val="00A87613"/>
    <w:rsid w:val="00AB39C4"/>
    <w:rsid w:val="00AC3399"/>
    <w:rsid w:val="00AE53E8"/>
    <w:rsid w:val="00B01989"/>
    <w:rsid w:val="00B34FBD"/>
    <w:rsid w:val="00B408A1"/>
    <w:rsid w:val="00B66B97"/>
    <w:rsid w:val="00B753A9"/>
    <w:rsid w:val="00BA4331"/>
    <w:rsid w:val="00BA72C1"/>
    <w:rsid w:val="00BB0F71"/>
    <w:rsid w:val="00C034AC"/>
    <w:rsid w:val="00C45CC9"/>
    <w:rsid w:val="00C74DC6"/>
    <w:rsid w:val="00C93B17"/>
    <w:rsid w:val="00CC0C2E"/>
    <w:rsid w:val="00D15479"/>
    <w:rsid w:val="00D45997"/>
    <w:rsid w:val="00D804A6"/>
    <w:rsid w:val="00DB095F"/>
    <w:rsid w:val="00DE2CD5"/>
    <w:rsid w:val="00DF3FD2"/>
    <w:rsid w:val="00E15386"/>
    <w:rsid w:val="00E20521"/>
    <w:rsid w:val="00E24388"/>
    <w:rsid w:val="00E415E3"/>
    <w:rsid w:val="00E501DC"/>
    <w:rsid w:val="00EB790E"/>
    <w:rsid w:val="00EC66A7"/>
    <w:rsid w:val="00F25EF2"/>
    <w:rsid w:val="00F40DAE"/>
    <w:rsid w:val="00F908AA"/>
    <w:rsid w:val="00FC6CF6"/>
    <w:rsid w:val="00FE16D2"/>
    <w:rsid w:val="07201070"/>
    <w:rsid w:val="2277181A"/>
    <w:rsid w:val="4620F036"/>
    <w:rsid w:val="47CC9224"/>
    <w:rsid w:val="5967D5D4"/>
    <w:rsid w:val="612D29DC"/>
    <w:rsid w:val="784236B6"/>
    <w:rsid w:val="7D98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21C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4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B3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9E"/>
  </w:style>
  <w:style w:type="paragraph" w:styleId="Footer">
    <w:name w:val="footer"/>
    <w:basedOn w:val="Normal"/>
    <w:link w:val="FooterChar"/>
    <w:uiPriority w:val="99"/>
    <w:unhideWhenUsed/>
    <w:rsid w:val="001B3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916f3b-87ab-4dad-89ef-d271ba88c291">
      <Terms xmlns="http://schemas.microsoft.com/office/infopath/2007/PartnerControls"/>
    </lcf76f155ced4ddcb4097134ff3c332f>
    <TaxCatchAll xmlns="7d281f21-5cc4-43ca-b628-77e86bdc81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1CDAADC6DA64DB4A6C0806B9C6EB6" ma:contentTypeVersion="13" ma:contentTypeDescription="Create a new document." ma:contentTypeScope="" ma:versionID="e4901a050e080ebd64d3c4f4f5392bc0">
  <xsd:schema xmlns:xsd="http://www.w3.org/2001/XMLSchema" xmlns:xs="http://www.w3.org/2001/XMLSchema" xmlns:p="http://schemas.microsoft.com/office/2006/metadata/properties" xmlns:ns2="ec916f3b-87ab-4dad-89ef-d271ba88c291" xmlns:ns3="7d281f21-5cc4-43ca-b628-77e86bdc810d" targetNamespace="http://schemas.microsoft.com/office/2006/metadata/properties" ma:root="true" ma:fieldsID="2352125f8375c4161125656e8cd7c73e" ns2:_="" ns3:_="">
    <xsd:import namespace="ec916f3b-87ab-4dad-89ef-d271ba88c291"/>
    <xsd:import namespace="7d281f21-5cc4-43ca-b628-77e86bdc8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16f3b-87ab-4dad-89ef-d271ba88c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4624b1-ac68-4899-bbef-edaf99254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81f21-5cc4-43ca-b628-77e86bdc810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6fbbd8-4ebd-4cce-8667-050a3e48dda7}" ma:internalName="TaxCatchAll" ma:showField="CatchAllData" ma:web="7d281f21-5cc4-43ca-b628-77e86bdc8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B00F9-5BD0-4E62-AB06-D1430A0FA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6B341-4221-43C1-8991-D6D2AB810AE4}">
  <ds:schemaRefs>
    <ds:schemaRef ds:uri="http://schemas.microsoft.com/office/2006/metadata/properties"/>
    <ds:schemaRef ds:uri="http://schemas.microsoft.com/office/infopath/2007/PartnerControls"/>
    <ds:schemaRef ds:uri="da461b9b-031b-4118-a9ea-101d8de50f8d"/>
    <ds:schemaRef ds:uri="13b8c91a-cec7-4116-9517-f7b900a1e904"/>
  </ds:schemaRefs>
</ds:datastoreItem>
</file>

<file path=customXml/itemProps3.xml><?xml version="1.0" encoding="utf-8"?>
<ds:datastoreItem xmlns:ds="http://schemas.openxmlformats.org/officeDocument/2006/customXml" ds:itemID="{AADC049A-CD2B-465D-9A42-09EF73CD1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Smith</dc:creator>
  <cp:lastModifiedBy>Nicola Smith</cp:lastModifiedBy>
  <cp:revision>2</cp:revision>
  <cp:lastPrinted>2023-07-27T08:17:00Z</cp:lastPrinted>
  <dcterms:created xsi:type="dcterms:W3CDTF">2026-01-30T16:59:00Z</dcterms:created>
  <dcterms:modified xsi:type="dcterms:W3CDTF">2026-01-30T16:59:00Z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0x01010067F1CDAADC6DA64DB4A6C0806B9C6EB6</vt:lpwstr>
  </property>
  <property fmtid="{D5CDD505-2E9C-101B-9397-08002B2CF9AE}" pid="3" name="MediaServiceImageTags">
    <vt:lpwstr/>
  </property>
</Properties>
</file>